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C24" w:rsidRDefault="000E1C24" w:rsidP="000E1C24">
      <w:pPr>
        <w:jc w:val="center"/>
        <w:rPr>
          <w:bCs/>
          <w:color w:val="000000"/>
          <w:sz w:val="28"/>
          <w:szCs w:val="28"/>
        </w:rPr>
      </w:pPr>
      <w:r>
        <w:rPr>
          <w:bCs/>
          <w:color w:val="000000"/>
          <w:sz w:val="28"/>
          <w:szCs w:val="28"/>
        </w:rPr>
        <w:t>ПОЛОЖЕНИЕ</w:t>
      </w:r>
    </w:p>
    <w:p w:rsidR="000E1C24" w:rsidRDefault="000E1C24" w:rsidP="000E1C24">
      <w:pPr>
        <w:jc w:val="center"/>
        <w:rPr>
          <w:i/>
          <w:iCs/>
          <w:color w:val="000000"/>
        </w:rPr>
      </w:pPr>
      <w:r>
        <w:rPr>
          <w:bCs/>
          <w:color w:val="000000"/>
          <w:sz w:val="28"/>
          <w:szCs w:val="28"/>
        </w:rPr>
        <w:t xml:space="preserve"> о муниципальном контроле </w:t>
      </w:r>
      <w:r>
        <w:rPr>
          <w:bCs/>
          <w:color w:val="000000"/>
          <w:sz w:val="28"/>
          <w:szCs w:val="28"/>
        </w:rPr>
        <w:br/>
        <w:t xml:space="preserve">на автомобильном транспорте, городском наземном электрическом транспорте и в дорожном хозяйстве в границах </w:t>
      </w:r>
      <w:r>
        <w:rPr>
          <w:color w:val="000000"/>
          <w:sz w:val="28"/>
          <w:szCs w:val="28"/>
        </w:rPr>
        <w:t>городского округа Анадырь</w:t>
      </w:r>
    </w:p>
    <w:p w:rsidR="000E1C24" w:rsidRDefault="000E1C24" w:rsidP="000E1C24">
      <w:pPr>
        <w:jc w:val="center"/>
      </w:pPr>
    </w:p>
    <w:p w:rsidR="000E1C24" w:rsidRDefault="000E1C24" w:rsidP="000E1C24">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Общие положения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Настоящее Положение устанавливает порядок осуществления </w:t>
      </w:r>
      <w:bookmarkStart w:id="0" w:name="_Hlk79156810"/>
      <w:bookmarkStart w:id="1" w:name="_Hlk79673330"/>
      <w:r>
        <w:rPr>
          <w:rFonts w:ascii="Times New Roman" w:hAnsi="Times New Roman" w:cs="Times New Roman"/>
          <w:color w:val="000000"/>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городского округа Анадырь </w:t>
      </w:r>
      <w:bookmarkEnd w:id="0"/>
      <w:r>
        <w:rPr>
          <w:rFonts w:ascii="Times New Roman" w:hAnsi="Times New Roman" w:cs="Times New Roman"/>
          <w:color w:val="000000"/>
          <w:sz w:val="28"/>
          <w:szCs w:val="28"/>
        </w:rPr>
        <w:t>(далее – муниципальный контроль на автомобильном транспорте)</w:t>
      </w:r>
      <w:bookmarkEnd w:id="1"/>
      <w:r>
        <w:rPr>
          <w:rFonts w:ascii="Times New Roman" w:hAnsi="Times New Roman" w:cs="Times New Roman"/>
          <w:color w:val="000000"/>
          <w:sz w:val="28"/>
          <w:szCs w:val="28"/>
        </w:rPr>
        <w:t>.</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Pr>
          <w:rFonts w:ascii="Times New Roman" w:hAnsi="Times New Roman" w:cs="Times New Roman"/>
          <w:color w:val="000000"/>
        </w:rPr>
        <w:t>–</w:t>
      </w:r>
      <w:r>
        <w:rPr>
          <w:rFonts w:ascii="Times New Roman" w:hAnsi="Times New Roman" w:cs="Times New Roman"/>
          <w:color w:val="000000"/>
          <w:sz w:val="28"/>
          <w:szCs w:val="28"/>
        </w:rPr>
        <w:t xml:space="preserve"> контролируемые лица) обязательных требований:</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в области автомобильных дорог и дорожной деятельности, установленных в отношении автомобильных дорог местного значения городского округа Анадырь (далее – автомобильные дороги местного значения или автомобильные дороги общего пользования местного значения):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w:t>
      </w:r>
    </w:p>
    <w:p w:rsidR="000E1C24" w:rsidRDefault="000E1C24" w:rsidP="000E1C24">
      <w:pPr>
        <w:pStyle w:val="ConsPlusNormal"/>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E1C24" w:rsidRDefault="000E1C24" w:rsidP="000E1C24">
      <w:pPr>
        <w:ind w:firstLine="709"/>
        <w:jc w:val="both"/>
        <w:rPr>
          <w:color w:val="000000"/>
          <w:sz w:val="28"/>
          <w:szCs w:val="28"/>
        </w:rPr>
      </w:pPr>
      <w:r>
        <w:rPr>
          <w:color w:val="000000"/>
          <w:sz w:val="28"/>
          <w:szCs w:val="28"/>
        </w:rPr>
        <w:t>1.3. Муниципальный контроль на автомобильном транспорте осуществляется Администрацией</w:t>
      </w:r>
      <w:r>
        <w:rPr>
          <w:color w:val="000000"/>
        </w:rPr>
        <w:t xml:space="preserve"> </w:t>
      </w:r>
      <w:r>
        <w:rPr>
          <w:color w:val="000000"/>
          <w:sz w:val="28"/>
          <w:szCs w:val="28"/>
        </w:rPr>
        <w:t>городского округа Анадырь</w:t>
      </w:r>
      <w:r>
        <w:rPr>
          <w:i/>
          <w:iCs/>
          <w:color w:val="000000"/>
        </w:rPr>
        <w:t xml:space="preserve"> </w:t>
      </w:r>
      <w:r>
        <w:rPr>
          <w:color w:val="000000"/>
          <w:sz w:val="28"/>
          <w:szCs w:val="28"/>
        </w:rPr>
        <w:t>(далее – Администрация).</w:t>
      </w:r>
    </w:p>
    <w:p w:rsidR="000E1C24" w:rsidRDefault="000E1C24" w:rsidP="000E1C24">
      <w:pPr>
        <w:ind w:firstLine="709"/>
        <w:jc w:val="both"/>
        <w:rPr>
          <w:color w:val="000000"/>
          <w:sz w:val="28"/>
          <w:szCs w:val="28"/>
        </w:rPr>
      </w:pPr>
      <w:r>
        <w:rPr>
          <w:color w:val="000000"/>
          <w:sz w:val="28"/>
          <w:szCs w:val="28"/>
        </w:rPr>
        <w:t>1.4. Должностными лицами Администрации, уполномоченными осуществлять муниципальный контроль на автомобильном транспорте, являются:</w:t>
      </w:r>
    </w:p>
    <w:p w:rsidR="000E1C24" w:rsidRDefault="000E1C24" w:rsidP="000E1C24">
      <w:pPr>
        <w:ind w:firstLine="709"/>
        <w:jc w:val="both"/>
        <w:rPr>
          <w:color w:val="000000"/>
          <w:sz w:val="28"/>
          <w:szCs w:val="28"/>
        </w:rPr>
      </w:pPr>
      <w:r>
        <w:rPr>
          <w:color w:val="000000"/>
          <w:sz w:val="28"/>
          <w:szCs w:val="28"/>
        </w:rPr>
        <w:t>1) начальник отдела муниципального контроля и анализа;</w:t>
      </w:r>
    </w:p>
    <w:p w:rsidR="000E1C24" w:rsidRDefault="000E1C24" w:rsidP="000E1C24">
      <w:pPr>
        <w:ind w:firstLine="709"/>
        <w:jc w:val="both"/>
        <w:rPr>
          <w:color w:val="000000"/>
          <w:sz w:val="28"/>
          <w:szCs w:val="28"/>
        </w:rPr>
      </w:pPr>
      <w:r>
        <w:rPr>
          <w:color w:val="000000"/>
          <w:sz w:val="28"/>
          <w:szCs w:val="28"/>
        </w:rPr>
        <w:t>2) эксперт отдела муниципального контроля и анализа (далее также – должностные лица, уполномоченные осуществлять муниципальный контроль на автомобильном транспорте)</w:t>
      </w:r>
      <w:r>
        <w:rPr>
          <w:i/>
          <w:iCs/>
          <w:color w:val="000000"/>
        </w:rPr>
        <w:t>.</w:t>
      </w:r>
      <w:r>
        <w:rPr>
          <w:color w:val="000000"/>
          <w:sz w:val="28"/>
          <w:szCs w:val="28"/>
        </w:rPr>
        <w:t xml:space="preserve"> </w:t>
      </w:r>
    </w:p>
    <w:p w:rsidR="000E1C24" w:rsidRDefault="000E1C24" w:rsidP="000E1C24">
      <w:pPr>
        <w:ind w:firstLine="709"/>
        <w:jc w:val="both"/>
        <w:rPr>
          <w:sz w:val="28"/>
          <w:szCs w:val="28"/>
        </w:rPr>
      </w:pPr>
      <w:r>
        <w:rPr>
          <w:color w:val="000000"/>
          <w:sz w:val="28"/>
          <w:szCs w:val="28"/>
        </w:rPr>
        <w:t xml:space="preserve">В должностные обязанности указанных должностных лиц Администрации в соответствии с их должностными инструкциями входит </w:t>
      </w:r>
      <w:r>
        <w:rPr>
          <w:color w:val="000000"/>
          <w:sz w:val="28"/>
          <w:szCs w:val="28"/>
        </w:rPr>
        <w:lastRenderedPageBreak/>
        <w:t>осуществление полномочий по муниципальному контролю на автомобильном транспорте.</w:t>
      </w:r>
    </w:p>
    <w:p w:rsidR="000E1C24" w:rsidRDefault="000E1C24" w:rsidP="000E1C24">
      <w:pPr>
        <w:ind w:firstLine="709"/>
        <w:jc w:val="both"/>
        <w:rPr>
          <w:sz w:val="28"/>
          <w:szCs w:val="28"/>
        </w:rPr>
      </w:pPr>
      <w:r>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и иными федеральными законами.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К отношениям, связанным с осуществлением </w:t>
      </w:r>
      <w:bookmarkStart w:id="2" w:name="_Hlk77673892"/>
      <w:r>
        <w:rPr>
          <w:rFonts w:ascii="Times New Roman" w:hAnsi="Times New Roman" w:cs="Times New Roman"/>
          <w:color w:val="000000"/>
          <w:sz w:val="28"/>
          <w:szCs w:val="28"/>
        </w:rPr>
        <w:t>муниципального контроля на автомобильном транспорте</w:t>
      </w:r>
      <w:bookmarkEnd w:id="2"/>
      <w:r>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 Федерального закона от </w:t>
      </w:r>
      <w:r>
        <w:rPr>
          <w:rFonts w:ascii="Times New Roman" w:hAnsi="Times New Roman" w:cs="Times New Roman"/>
          <w:color w:val="000000"/>
          <w:sz w:val="28"/>
          <w:szCs w:val="28"/>
        </w:rPr>
        <w:br/>
        <w:t xml:space="preserve">8 ноября 2007 года № 259-ФЗ «Устав автомобильного транспорта и городского наземного электрического транспорта»,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от 6 октября 2003 № 131-ФЗ «Об общих принципах организации местного самоуправления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Объектами </w:t>
      </w:r>
      <w:bookmarkStart w:id="3" w:name="_Hlk77676821"/>
      <w:r>
        <w:rPr>
          <w:rFonts w:ascii="Times New Roman" w:hAnsi="Times New Roman" w:cs="Times New Roman"/>
          <w:color w:val="000000"/>
          <w:sz w:val="28"/>
          <w:szCs w:val="28"/>
        </w:rPr>
        <w:t xml:space="preserve">муниципального контроля на автомобильном транспорте </w:t>
      </w:r>
      <w:bookmarkEnd w:id="3"/>
      <w:r>
        <w:rPr>
          <w:rFonts w:ascii="Times New Roman" w:hAnsi="Times New Roman" w:cs="Times New Roman"/>
          <w:color w:val="000000"/>
          <w:sz w:val="28"/>
          <w:szCs w:val="28"/>
        </w:rPr>
        <w:t>являются: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 в рамках пункта 1 части 1 статьи 16 Федерального закона от 31 июля 2020 года № 248-ФЗ «О государственном контроле (надзоре) и муниципальном контроле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б) в рамках пункта 2 части 1 статьи 16 Федерального закона от 31 июля 2020 года № 248-ФЗ «О государственном контроле (надзоре) и муниципальном контроле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0E1C24" w:rsidRDefault="000E1C24" w:rsidP="000E1C24">
      <w:pPr>
        <w:pStyle w:val="ConsPlusNormal"/>
        <w:ind w:firstLine="709"/>
        <w:jc w:val="both"/>
        <w:rPr>
          <w:rFonts w:ascii="Times New Roman" w:hAnsi="Times New Roman" w:cs="Times New Roman"/>
          <w:color w:val="000000"/>
          <w:sz w:val="28"/>
          <w:szCs w:val="28"/>
        </w:rPr>
      </w:pPr>
      <w:bookmarkStart w:id="4" w:name="_Hlk77675416"/>
      <w:r>
        <w:rPr>
          <w:rFonts w:ascii="Times New Roman" w:hAnsi="Times New Roman" w:cs="Times New Roman"/>
          <w:color w:val="000000"/>
          <w:sz w:val="28"/>
          <w:szCs w:val="28"/>
        </w:rPr>
        <w:t xml:space="preserve">внесение платы за </w:t>
      </w:r>
      <w:bookmarkEnd w:id="4"/>
      <w:r>
        <w:rPr>
          <w:rFonts w:ascii="Times New Roman" w:hAnsi="Times New Roman" w:cs="Times New Roman"/>
          <w:color w:val="000000"/>
          <w:sz w:val="28"/>
          <w:szCs w:val="28"/>
        </w:rPr>
        <w:t xml:space="preserve">пользование на платной основе парковками (парковочными местами), расположенными на автомобильных дорогах </w:t>
      </w:r>
      <w:r>
        <w:rPr>
          <w:rFonts w:ascii="Times New Roman" w:hAnsi="Times New Roman" w:cs="Times New Roman"/>
          <w:color w:val="000000"/>
          <w:sz w:val="28"/>
          <w:szCs w:val="28"/>
        </w:rPr>
        <w:lastRenderedPageBreak/>
        <w:t>общего пользования местного значения (в случае создания таких парковок (парковочных мест);</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внесение платы за</w:t>
      </w:r>
      <w:r>
        <w:t xml:space="preserve"> </w:t>
      </w:r>
      <w:r>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 в рамках пункта 3 части 1 статьи 16 Федерального закона Федерального закона от 31 июля 2020 года № 248-ФЗ «О государственном контроле (надзоре) и муниципальном контроле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5" w:name="Par61"/>
      <w:bookmarkEnd w:id="5"/>
      <w:r>
        <w:rPr>
          <w:rFonts w:ascii="Times New Roman" w:hAnsi="Times New Roman" w:cs="Times New Roman"/>
          <w:color w:val="000000"/>
          <w:sz w:val="28"/>
          <w:szCs w:val="28"/>
        </w:rPr>
        <w:t>.</w:t>
      </w:r>
    </w:p>
    <w:p w:rsidR="000E1C24" w:rsidRDefault="000E1C24" w:rsidP="000E1C24">
      <w:pPr>
        <w:pStyle w:val="ConsPlusNormal"/>
        <w:ind w:firstLine="709"/>
        <w:jc w:val="both"/>
        <w:rPr>
          <w:rFonts w:ascii="Times New Roman" w:hAnsi="Times New Roman" w:cs="Times New Roman"/>
          <w:color w:val="000000"/>
          <w:sz w:val="28"/>
          <w:szCs w:val="28"/>
        </w:rPr>
      </w:pPr>
    </w:p>
    <w:p w:rsidR="000E1C24" w:rsidRDefault="000E1C24" w:rsidP="000E1C24">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rsidR="000E1C24" w:rsidRDefault="000E1C24" w:rsidP="000E1C24">
      <w:pPr>
        <w:pStyle w:val="ConsPlusNormal"/>
        <w:ind w:firstLine="0"/>
        <w:jc w:val="center"/>
        <w:rPr>
          <w:rFonts w:ascii="Times New Roman" w:hAnsi="Times New Roman" w:cs="Times New Roman"/>
          <w:b/>
          <w:bCs/>
          <w:color w:val="000000"/>
          <w:sz w:val="28"/>
          <w:szCs w:val="28"/>
        </w:rPr>
      </w:pP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w:t>
      </w:r>
      <w:r>
        <w:rPr>
          <w:rFonts w:ascii="Times New Roman" w:hAnsi="Times New Roman" w:cs="Times New Roman"/>
          <w:color w:val="000000"/>
          <w:sz w:val="28"/>
          <w:szCs w:val="28"/>
        </w:rPr>
        <w:lastRenderedPageBreak/>
        <w:t>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(заместителю Главы) Администрации для принятия решения о проведении контрольных мероприятий.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информирование;</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консультирование.</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в средствах массовой информации,</w:t>
      </w:r>
      <w:r>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4" w:history="1">
        <w:r>
          <w:rPr>
            <w:rStyle w:val="a3"/>
            <w:rFonts w:ascii="Times New Roman" w:hAnsi="Times New Roman" w:cs="Times New Roman"/>
            <w:color w:val="000000"/>
            <w:sz w:val="28"/>
            <w:szCs w:val="28"/>
            <w:u w:val="none"/>
          </w:rPr>
          <w:t>частью 3 статьи 46</w:t>
        </w:r>
      </w:hyperlink>
      <w:r>
        <w:rPr>
          <w:rFonts w:ascii="Times New Roman" w:hAnsi="Times New Roman" w:cs="Times New Roman"/>
          <w:color w:val="000000"/>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 также вправе информировать население городского округа Анадырь</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FF0000"/>
          <w:sz w:val="28"/>
          <w:szCs w:val="28"/>
        </w:rPr>
        <w:lastRenderedPageBreak/>
        <w:t xml:space="preserve">2.7. </w:t>
      </w:r>
      <w:r>
        <w:rPr>
          <w:rFonts w:ascii="Times New Roman" w:hAnsi="Times New Roman" w:cs="Times New Roman"/>
          <w:sz w:val="28"/>
          <w:szCs w:val="28"/>
        </w:rPr>
        <w:t xml:space="preserve">Консультирование контролируемых лиц осуществляется должностным лицом, </w:t>
      </w:r>
      <w:r>
        <w:rPr>
          <w:rFonts w:ascii="Times New Roman" w:hAnsi="Times New Roman" w:cs="Times New Roman"/>
          <w:color w:val="000000"/>
          <w:sz w:val="28"/>
          <w:szCs w:val="28"/>
        </w:rPr>
        <w:t>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Личный прием граждан проводится Главой (заместителем Главы) Администрации городского округа Анадырь</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t xml:space="preserve"> </w:t>
      </w:r>
      <w:r>
        <w:rPr>
          <w:rFonts w:ascii="Times New Roman" w:hAnsi="Times New Roman" w:cs="Times New Roman"/>
          <w:color w:val="000000"/>
          <w:sz w:val="28"/>
          <w:szCs w:val="28"/>
        </w:rPr>
        <w:t>в специальном разделе, посвященном контрольной деятельности.</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w:t>
      </w:r>
      <w:r>
        <w:rPr>
          <w:rFonts w:ascii="Times New Roman" w:hAnsi="Times New Roman" w:cs="Times New Roman"/>
          <w:color w:val="FF0000"/>
          <w:sz w:val="28"/>
          <w:szCs w:val="28"/>
        </w:rPr>
        <w:t>8</w:t>
      </w:r>
      <w:r>
        <w:rPr>
          <w:rFonts w:ascii="Times New Roman" w:hAnsi="Times New Roman" w:cs="Times New Roman"/>
          <w:color w:val="000000"/>
          <w:sz w:val="28"/>
          <w:szCs w:val="28"/>
        </w:rPr>
        <w:t>.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w:t>
      </w:r>
      <w:r>
        <w:rPr>
          <w:rFonts w:ascii="Times New Roman" w:hAnsi="Times New Roman" w:cs="Times New Roman"/>
          <w:color w:val="000000"/>
          <w:sz w:val="28"/>
          <w:szCs w:val="28"/>
        </w:rPr>
        <w:lastRenderedPageBreak/>
        <w:t>мероприятия, а также результаты проведенных в рамках контрольного мероприятия экспертизы, испытаний.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Администрации или должностным лицом, уполномоченным осуществлять муниципальный контроль на автомобильном транспорте.</w:t>
      </w:r>
    </w:p>
    <w:p w:rsidR="000E1C24" w:rsidRDefault="000E1C24" w:rsidP="000E1C24">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 Осуществление контрольных мероприятий и контрольных действий</w:t>
      </w:r>
    </w:p>
    <w:p w:rsidR="000E1C24" w:rsidRDefault="000E1C24" w:rsidP="000E1C24">
      <w:pPr>
        <w:pStyle w:val="ConsPlusNormal"/>
        <w:ind w:firstLine="0"/>
        <w:jc w:val="center"/>
        <w:rPr>
          <w:rFonts w:ascii="Times New Roman" w:hAnsi="Times New Roman" w:cs="Times New Roman"/>
          <w:b/>
          <w:bCs/>
          <w:color w:val="000000"/>
          <w:sz w:val="28"/>
          <w:szCs w:val="28"/>
        </w:rPr>
      </w:pP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rsidR="000E1C24" w:rsidRDefault="000E1C24" w:rsidP="000E1C24">
      <w:pPr>
        <w:ind w:firstLine="709"/>
        <w:jc w:val="both"/>
        <w:rPr>
          <w:color w:val="000000"/>
          <w:sz w:val="28"/>
          <w:szCs w:val="28"/>
        </w:rPr>
      </w:pPr>
      <w:r>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Pr>
          <w:color w:val="000000"/>
          <w:sz w:val="28"/>
          <w:szCs w:val="28"/>
          <w:shd w:val="clear" w:color="auto" w:fill="FFFFFF"/>
        </w:rPr>
        <w:t xml:space="preserve">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w:t>
      </w:r>
      <w:r>
        <w:rPr>
          <w:color w:val="000000"/>
          <w:sz w:val="28"/>
          <w:szCs w:val="28"/>
          <w:shd w:val="clear" w:color="auto" w:fill="FFFFFF"/>
        </w:rPr>
        <w:lastRenderedPageBreak/>
        <w:t>работающих в автоматическом режиме технических средств фиксации правонарушений, имеющих функции фото- и киносъемки, видеозаписи</w:t>
      </w:r>
      <w:r>
        <w:rPr>
          <w:color w:val="000000"/>
          <w:sz w:val="28"/>
          <w:szCs w:val="28"/>
        </w:rPr>
        <w:t>);</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3.3. Контрольные мероприятия, указанные в подпунктах 1–4 пункта 3.1 настоящего Положения, проводятся в форме внеплановых мероприятий.</w:t>
      </w:r>
    </w:p>
    <w:p w:rsidR="000E1C24" w:rsidRDefault="000E1C24" w:rsidP="000E1C2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0E1C24" w:rsidRDefault="000E1C24" w:rsidP="000E1C24">
      <w:pPr>
        <w:pStyle w:val="ConsPlusNormal"/>
        <w:ind w:firstLine="709"/>
        <w:jc w:val="both"/>
        <w:rPr>
          <w:rFonts w:ascii="Times New Roman" w:hAnsi="Times New Roman" w:cs="Times New Roman"/>
          <w:i/>
          <w:iCs/>
          <w:color w:val="000000"/>
          <w:sz w:val="24"/>
          <w:szCs w:val="24"/>
        </w:rPr>
      </w:pPr>
      <w:r>
        <w:rPr>
          <w:rFonts w:ascii="Times New Roman" w:hAnsi="Times New Roman" w:cs="Times New Roman"/>
          <w:color w:val="000000"/>
          <w:sz w:val="28"/>
          <w:szCs w:val="28"/>
        </w:rPr>
        <w:lastRenderedPageBreak/>
        <w:t>3.7.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Главы) Администрации</w:t>
      </w:r>
      <w:r>
        <w:rPr>
          <w:rFonts w:ascii="Times New Roman" w:hAnsi="Times New Roman" w:cs="Times New Roman"/>
          <w:i/>
          <w:iCs/>
          <w:color w:val="000000"/>
          <w:sz w:val="28"/>
          <w:szCs w:val="28"/>
        </w:rPr>
        <w:t xml:space="preserve">, </w:t>
      </w:r>
      <w:r>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Pr>
          <w:rFonts w:ascii="Times New Roman" w:hAnsi="Times New Roman" w:cs="Times New Roman"/>
          <w:color w:val="000000"/>
          <w:sz w:val="28"/>
          <w:szCs w:val="28"/>
        </w:rPr>
        <w:t xml:space="preserve"> Федеральным </w:t>
      </w:r>
      <w:hyperlink r:id="rId5"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6" w:history="1">
        <w:r>
          <w:rPr>
            <w:rStyle w:val="a3"/>
            <w:rFonts w:ascii="Times New Roman" w:hAnsi="Times New Roman" w:cs="Times New Roman"/>
            <w:color w:val="000000"/>
            <w:sz w:val="28"/>
            <w:szCs w:val="28"/>
            <w:u w:val="none"/>
          </w:rPr>
          <w:t>законом</w:t>
        </w:r>
      </w:hyperlink>
      <w:r>
        <w:rPr>
          <w:rFonts w:ascii="Times New Roman" w:hAnsi="Times New Roman" w:cs="Times New Roman"/>
          <w:color w:val="000000"/>
          <w:sz w:val="28"/>
          <w:szCs w:val="28"/>
        </w:rPr>
        <w:t xml:space="preserve"> от 31 июля 2020 года № 248-ФЗ «О государственном контроле (надзоре) и муниципальном контроле в Российской Федерации».</w:t>
      </w:r>
    </w:p>
    <w:p w:rsidR="000E1C24" w:rsidRDefault="000E1C24" w:rsidP="000E1C24">
      <w:pPr>
        <w:ind w:firstLine="709"/>
        <w:jc w:val="both"/>
        <w:rPr>
          <w:color w:val="000000"/>
          <w:sz w:val="28"/>
          <w:szCs w:val="28"/>
        </w:rPr>
      </w:pPr>
      <w:r>
        <w:rPr>
          <w:color w:val="000000"/>
          <w:sz w:val="28"/>
          <w:szCs w:val="28"/>
        </w:rPr>
        <w:t xml:space="preserve">3.9.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Pr>
          <w:color w:val="000000"/>
          <w:sz w:val="28"/>
          <w:szCs w:val="28"/>
          <w:shd w:val="clear" w:color="auto" w:fill="FFFFFF"/>
        </w:rPr>
        <w:t>Распоряжением Правительства Российской Федерации от 19 апреля 2016 года № 724-р перечнем</w:t>
      </w:r>
      <w:r>
        <w:rPr>
          <w:color w:val="000000"/>
          <w:sz w:val="28"/>
          <w:szCs w:val="28"/>
        </w:rPr>
        <w:t xml:space="preserve"> </w:t>
      </w:r>
      <w:r>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Pr>
          <w:color w:val="000000"/>
          <w:sz w:val="28"/>
          <w:szCs w:val="28"/>
        </w:rPr>
        <w:t xml:space="preserve"> </w:t>
      </w:r>
      <w:hyperlink r:id="rId7" w:history="1">
        <w:r>
          <w:rPr>
            <w:rStyle w:val="a3"/>
            <w:color w:val="000000"/>
            <w:sz w:val="28"/>
            <w:szCs w:val="28"/>
            <w:u w:val="none"/>
          </w:rPr>
          <w:t>Правилами</w:t>
        </w:r>
      </w:hyperlink>
      <w:r>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0E1C24" w:rsidRDefault="000E1C24" w:rsidP="000E1C24">
      <w:pPr>
        <w:pStyle w:val="ConsPlusNormal"/>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rPr>
        <w:t xml:space="preserve">3.10. </w:t>
      </w:r>
      <w:r>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w:t>
      </w:r>
      <w:r>
        <w:rPr>
          <w:rFonts w:ascii="Times New Roman" w:hAnsi="Times New Roman" w:cs="Times New Roman"/>
          <w:color w:val="000000"/>
          <w:sz w:val="28"/>
          <w:szCs w:val="28"/>
          <w:shd w:val="clear" w:color="auto" w:fill="FFFFFF"/>
        </w:rPr>
        <w:lastRenderedPageBreak/>
        <w:t>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0E1C24" w:rsidRDefault="000E1C24" w:rsidP="000E1C24">
      <w:pPr>
        <w:ind w:firstLine="709"/>
        <w:jc w:val="both"/>
        <w:rPr>
          <w:color w:val="000000"/>
          <w:sz w:val="28"/>
          <w:szCs w:val="28"/>
          <w:shd w:val="clear" w:color="auto" w:fill="FFFFFF"/>
        </w:rPr>
      </w:pPr>
      <w:r>
        <w:rPr>
          <w:color w:val="000000"/>
          <w:sz w:val="28"/>
          <w:szCs w:val="28"/>
        </w:rPr>
        <w:t xml:space="preserve">1) </w:t>
      </w:r>
      <w:r>
        <w:rPr>
          <w:color w:val="000000"/>
          <w:sz w:val="28"/>
          <w:szCs w:val="28"/>
          <w:shd w:val="clear" w:color="auto" w:fill="FFFFFF"/>
        </w:rPr>
        <w:t xml:space="preserve">отсутствие контролируемого лица либо его представителя не препятствует оценке </w:t>
      </w:r>
      <w:r>
        <w:rPr>
          <w:color w:val="000000"/>
          <w:sz w:val="28"/>
          <w:szCs w:val="28"/>
        </w:rPr>
        <w:t xml:space="preserve">должностным лицом, уполномоченным осуществлять муниципальный контроль на автомобильном транспорте, </w:t>
      </w:r>
      <w:r>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0E1C24" w:rsidRDefault="000E1C24" w:rsidP="000E1C24">
      <w:pPr>
        <w:ind w:firstLine="709"/>
        <w:jc w:val="both"/>
        <w:rPr>
          <w:color w:val="000000"/>
          <w:sz w:val="28"/>
          <w:szCs w:val="28"/>
        </w:rPr>
      </w:pPr>
      <w:r>
        <w:rPr>
          <w:color w:val="000000"/>
          <w:sz w:val="28"/>
          <w:szCs w:val="28"/>
          <w:shd w:val="clear" w:color="auto" w:fill="FFFFFF"/>
        </w:rPr>
        <w:t xml:space="preserve">2) отсутствие признаков </w:t>
      </w:r>
      <w:r>
        <w:rPr>
          <w:color w:val="000000"/>
          <w:sz w:val="28"/>
          <w:szCs w:val="28"/>
        </w:rPr>
        <w:t>явной непосредственной угрозы причинения или фактического причинения вреда (ущерба) охраняемым законом ценностям;</w:t>
      </w:r>
    </w:p>
    <w:p w:rsidR="000E1C24" w:rsidRDefault="000E1C24" w:rsidP="000E1C24">
      <w:pPr>
        <w:ind w:firstLine="709"/>
        <w:jc w:val="both"/>
        <w:rPr>
          <w:color w:val="000000"/>
          <w:sz w:val="28"/>
          <w:szCs w:val="28"/>
        </w:rPr>
      </w:pPr>
      <w:r>
        <w:rPr>
          <w:color w:val="000000"/>
          <w:sz w:val="28"/>
          <w:szCs w:val="28"/>
        </w:rPr>
        <w:t>3) имеются уважительные причины для отсутствия контролируемого лица (болезнь</w:t>
      </w:r>
      <w:r>
        <w:rPr>
          <w:color w:val="000000"/>
          <w:sz w:val="28"/>
          <w:szCs w:val="28"/>
          <w:shd w:val="clear" w:color="auto" w:fill="FFFFFF"/>
        </w:rPr>
        <w:t xml:space="preserve"> контролируемого лица</w:t>
      </w:r>
      <w:r>
        <w:rPr>
          <w:color w:val="000000"/>
          <w:sz w:val="28"/>
          <w:szCs w:val="28"/>
        </w:rPr>
        <w:t>, его командировка и т.п.) при проведении</w:t>
      </w:r>
      <w:r>
        <w:rPr>
          <w:color w:val="000000"/>
          <w:sz w:val="28"/>
          <w:szCs w:val="28"/>
          <w:shd w:val="clear" w:color="auto" w:fill="FFFFFF"/>
        </w:rPr>
        <w:t xml:space="preserve"> контрольного мероприятия</w:t>
      </w:r>
      <w:r>
        <w:rPr>
          <w:color w:val="000000"/>
          <w:sz w:val="28"/>
          <w:szCs w:val="28"/>
        </w:rPr>
        <w:t>.</w:t>
      </w:r>
    </w:p>
    <w:p w:rsidR="000E1C24" w:rsidRDefault="000E1C24" w:rsidP="000E1C24">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3.11. Срок проведения выездной проверки не может превышать 10 рабочих дней. </w:t>
      </w:r>
    </w:p>
    <w:p w:rsidR="000E1C24" w:rsidRDefault="000E1C24" w:rsidP="000E1C24">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0E1C24" w:rsidRDefault="000E1C24" w:rsidP="000E1C24">
      <w:pPr>
        <w:pStyle w:val="s1"/>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3.13.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w:t>
      </w:r>
      <w:r>
        <w:rPr>
          <w:rFonts w:ascii="Times New Roman" w:hAnsi="Times New Roman" w:cs="Times New Roman"/>
          <w:color w:val="000000"/>
          <w:sz w:val="28"/>
          <w:szCs w:val="28"/>
        </w:rPr>
        <w:lastRenderedPageBreak/>
        <w:t xml:space="preserve">применение Администрацией мер, предусмотренных </w:t>
      </w:r>
      <w:hyperlink r:id="rId8" w:history="1">
        <w:r>
          <w:rPr>
            <w:rStyle w:val="a3"/>
            <w:rFonts w:ascii="Times New Roman" w:hAnsi="Times New Roman" w:cs="Times New Roman"/>
            <w:color w:val="000000"/>
            <w:sz w:val="28"/>
            <w:szCs w:val="28"/>
            <w:u w:val="none"/>
          </w:rPr>
          <w:t>частью 2 статьи 90</w:t>
        </w:r>
      </w:hyperlink>
      <w:r>
        <w:rPr>
          <w:rFonts w:ascii="Times New Roman" w:hAnsi="Times New Roman" w:cs="Times New Roman"/>
          <w:color w:val="000000"/>
          <w:sz w:val="28"/>
          <w:szCs w:val="28"/>
        </w:rPr>
        <w:t xml:space="preserve"> Федерального закона от 31 июля 2020 года № 248-ФЗ «О государственном контроле (надзоре) и муниципальном контроле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0E1C24" w:rsidRDefault="000E1C24" w:rsidP="000E1C24">
      <w:pPr>
        <w:ind w:firstLine="709"/>
        <w:jc w:val="both"/>
        <w:rPr>
          <w:color w:val="000000"/>
          <w:sz w:val="28"/>
          <w:szCs w:val="28"/>
        </w:rPr>
      </w:pPr>
      <w:r>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Pr>
          <w:color w:val="000000"/>
          <w:sz w:val="28"/>
          <w:szCs w:val="28"/>
          <w:shd w:val="clear" w:color="auto" w:fill="FFFFFF"/>
        </w:rPr>
        <w:t xml:space="preserve"> если иной порядок оформления акта не установлен Правительством Российской Федерации</w:t>
      </w:r>
      <w:r>
        <w:rPr>
          <w:color w:val="000000"/>
          <w:sz w:val="28"/>
          <w:szCs w:val="28"/>
        </w:rPr>
        <w:t>.</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3.15. Информация о контрольных мероприятиях размещается в Едином реестре контрольных (надзорных) мероприятий.</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3.16.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rFonts w:ascii="Times New Roman" w:hAnsi="Times New Roman" w:cs="Times New Roman"/>
          <w:color w:val="000000"/>
          <w:sz w:val="28"/>
          <w:szCs w:val="28"/>
        </w:rPr>
        <w:t>Единый портал</w:t>
      </w:r>
      <w:r>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w:t>
      </w:r>
      <w:r>
        <w:rPr>
          <w:rFonts w:ascii="Times New Roman" w:hAnsi="Times New Roman" w:cs="Times New Roman"/>
          <w:color w:val="000000"/>
          <w:sz w:val="28"/>
          <w:szCs w:val="28"/>
        </w:rPr>
        <w:lastRenderedPageBreak/>
        <w:t>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3.17. В случае несогласия с фактами и выводами, изложенными в акте, контролируемое лицо вправе направить жалобу в порядке, предусмотренном статьями 39–40 </w:t>
      </w:r>
      <w:r>
        <w:rPr>
          <w:rFonts w:ascii="Times New Roman" w:hAnsi="Times New Roman" w:cs="Times New Roman"/>
          <w:color w:val="000000"/>
          <w:sz w:val="28"/>
          <w:szCs w:val="28"/>
          <w:shd w:val="clear" w:color="auto" w:fill="FFFFFF"/>
        </w:rPr>
        <w:t xml:space="preserve">Федерального закона </w:t>
      </w:r>
      <w:r>
        <w:rPr>
          <w:rFonts w:ascii="Times New Roman" w:hAnsi="Times New Roman" w:cs="Times New Roman"/>
          <w:color w:val="000000"/>
          <w:sz w:val="28"/>
          <w:szCs w:val="28"/>
        </w:rPr>
        <w:t>от 31 июля 2020 года № 248-ФЗ «О государственном контроле (надзоре) и муниципальном контроле в Российской Федерации» и разделом 4 настоящего Положения.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3.18.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3.19.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0E1C24" w:rsidRDefault="000E1C24" w:rsidP="000E1C24">
      <w:pPr>
        <w:pStyle w:val="ConsPlusNormal"/>
        <w:ind w:firstLine="709"/>
        <w:jc w:val="both"/>
        <w:rPr>
          <w:rFonts w:ascii="Times New Roman" w:hAnsi="Times New Roman" w:cs="Times New Roman"/>
        </w:rPr>
      </w:pPr>
      <w:bookmarkStart w:id="6" w:name="Par318"/>
      <w:bookmarkEnd w:id="6"/>
      <w:r>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w:t>
      </w:r>
      <w:r>
        <w:rPr>
          <w:rFonts w:ascii="Times New Roman" w:hAnsi="Times New Roman" w:cs="Times New Roman"/>
          <w:sz w:val="28"/>
          <w:szCs w:val="28"/>
        </w:rPr>
        <w:lastRenderedPageBreak/>
        <w:t>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0E1C24" w:rsidRDefault="000E1C24" w:rsidP="000E1C24">
      <w:pPr>
        <w:ind w:firstLine="709"/>
        <w:jc w:val="both"/>
        <w:rPr>
          <w:color w:val="000000"/>
          <w:sz w:val="28"/>
          <w:szCs w:val="28"/>
        </w:rPr>
      </w:pPr>
      <w:r>
        <w:rPr>
          <w:color w:val="000000"/>
          <w:sz w:val="28"/>
          <w:szCs w:val="28"/>
        </w:rPr>
        <w:t xml:space="preserve">4) </w:t>
      </w:r>
      <w:r>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color w:val="000000"/>
          <w:sz w:val="28"/>
          <w:szCs w:val="28"/>
        </w:rPr>
        <w:t>;</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3.20.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Pr>
          <w:rFonts w:ascii="Times New Roman" w:hAnsi="Times New Roman" w:cs="Times New Roman"/>
          <w:sz w:val="28"/>
          <w:szCs w:val="28"/>
        </w:rPr>
        <w:t>Чукотского автономного округа</w:t>
      </w:r>
      <w:r>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w:t>
      </w:r>
      <w:r>
        <w:rPr>
          <w:rFonts w:ascii="Times New Roman" w:hAnsi="Times New Roman" w:cs="Times New Roman"/>
          <w:color w:val="000000"/>
          <w:sz w:val="28"/>
          <w:szCs w:val="28"/>
        </w:rPr>
        <w:lastRenderedPageBreak/>
        <w:t>акта в орган власти, уполномоченный на привлечение к соответствующей ответственности.</w:t>
      </w:r>
    </w:p>
    <w:p w:rsidR="000E1C24" w:rsidRDefault="000E1C24" w:rsidP="000E1C24">
      <w:pPr>
        <w:pStyle w:val="ConsPlusNormal"/>
        <w:ind w:firstLine="709"/>
        <w:jc w:val="both"/>
        <w:rPr>
          <w:rFonts w:ascii="Times New Roman" w:hAnsi="Times New Roman" w:cs="Times New Roman"/>
          <w:color w:val="000000"/>
          <w:sz w:val="28"/>
          <w:szCs w:val="28"/>
        </w:rPr>
      </w:pPr>
    </w:p>
    <w:p w:rsidR="000E1C24" w:rsidRDefault="000E1C24" w:rsidP="000E1C24">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0E1C24" w:rsidRDefault="000E1C24" w:rsidP="000E1C24">
      <w:pPr>
        <w:pStyle w:val="ConsPlusNormal"/>
        <w:ind w:firstLine="0"/>
        <w:jc w:val="center"/>
        <w:rPr>
          <w:rFonts w:ascii="Times New Roman" w:hAnsi="Times New Roman" w:cs="Times New Roman"/>
          <w:b/>
          <w:bCs/>
          <w:color w:val="000000"/>
          <w:sz w:val="28"/>
          <w:szCs w:val="28"/>
        </w:rPr>
      </w:pP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 июля 2020 года № 248-ФЗ «О государственном контроле (надзоре) и муниципальном контроле в Российской Федерации».</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1) решений о проведении контрольных мероприятий;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Pr>
          <w:rFonts w:ascii="Times New Roman" w:hAnsi="Times New Roman" w:cs="Times New Roman"/>
          <w:color w:val="000000"/>
          <w:sz w:val="28"/>
          <w:szCs w:val="28"/>
        </w:rPr>
        <w:t>.</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 с предварительным информированием Главы Администрации городского округа Анадырь</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о наличии в</w:t>
      </w:r>
      <w:r>
        <w:rPr>
          <w:rFonts w:ascii="Times New Roman" w:hAnsi="Times New Roman" w:cs="Times New Roman"/>
          <w:i/>
          <w:iCs/>
          <w:color w:val="000000"/>
          <w:sz w:val="24"/>
          <w:szCs w:val="24"/>
        </w:rPr>
        <w:t xml:space="preserve"> </w:t>
      </w:r>
      <w:r>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(заместителем Главы) Администрации.</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lastRenderedPageBreak/>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0E1C24" w:rsidRDefault="000E1C24" w:rsidP="000E1C24">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4.6. Жалоба на решение Администрации, действия (бездействие) ее должностных лиц подлежит рассмотрению в течение 20 рабочих дней со дня ее регистрации. </w:t>
      </w:r>
    </w:p>
    <w:p w:rsidR="000E1C24" w:rsidRDefault="000E1C24" w:rsidP="000E1C24">
      <w:pPr>
        <w:pStyle w:val="ConsPlusNormal"/>
        <w:ind w:firstLine="709"/>
        <w:jc w:val="both"/>
        <w:rPr>
          <w:rFonts w:ascii="Times New Roman" w:hAnsi="Times New Roman" w:cs="Times New Roman"/>
        </w:rPr>
      </w:pPr>
      <w:r>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Администрации не более чем на 20 рабочих дней.</w:t>
      </w:r>
    </w:p>
    <w:p w:rsidR="000E1C24" w:rsidRDefault="000E1C24" w:rsidP="000E1C24">
      <w:pPr>
        <w:pStyle w:val="1"/>
        <w:ind w:firstLine="709"/>
        <w:jc w:val="both"/>
        <w:rPr>
          <w:rFonts w:ascii="Times New Roman" w:hAnsi="Times New Roman" w:cs="Times New Roman"/>
          <w:color w:val="000000"/>
          <w:sz w:val="28"/>
          <w:szCs w:val="28"/>
        </w:rPr>
      </w:pPr>
    </w:p>
    <w:p w:rsidR="000E1C24" w:rsidRDefault="000E1C24" w:rsidP="000E1C24">
      <w:pPr>
        <w:pStyle w:val="1"/>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rsidR="000E1C24" w:rsidRDefault="000E1C24" w:rsidP="000E1C24">
      <w:pPr>
        <w:pStyle w:val="1"/>
        <w:jc w:val="center"/>
        <w:rPr>
          <w:rFonts w:ascii="Times New Roman" w:hAnsi="Times New Roman" w:cs="Times New Roman"/>
          <w:b/>
          <w:bCs/>
          <w:color w:val="000000"/>
          <w:sz w:val="28"/>
          <w:szCs w:val="28"/>
        </w:rPr>
      </w:pPr>
    </w:p>
    <w:p w:rsidR="000E1C24" w:rsidRDefault="000E1C24" w:rsidP="000E1C24">
      <w:pPr>
        <w:pStyle w:val="1"/>
        <w:tabs>
          <w:tab w:val="left" w:pos="851"/>
        </w:tabs>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 июля 2020 года № 248-ФЗ «О государственном контроле (надзоре) и муниципальном контроле в Российской Федерации». </w:t>
      </w:r>
    </w:p>
    <w:p w:rsidR="000E1C24" w:rsidRDefault="000E1C24" w:rsidP="000E1C24">
      <w:pPr>
        <w:tabs>
          <w:tab w:val="left" w:pos="851"/>
        </w:tabs>
        <w:ind w:firstLine="709"/>
        <w:jc w:val="both"/>
        <w:rPr>
          <w:color w:val="000000"/>
        </w:rPr>
      </w:pPr>
      <w:r>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Решением </w:t>
      </w:r>
      <w:r>
        <w:rPr>
          <w:bCs/>
          <w:color w:val="000000"/>
          <w:sz w:val="28"/>
          <w:szCs w:val="28"/>
        </w:rPr>
        <w:t>Совета депутатов городского округа Анадырь</w:t>
      </w:r>
      <w:r>
        <w:rPr>
          <w:i/>
          <w:iCs/>
          <w:color w:val="000000"/>
          <w:sz w:val="28"/>
          <w:szCs w:val="28"/>
        </w:rPr>
        <w:t>.</w:t>
      </w:r>
    </w:p>
    <w:p w:rsidR="001E0EF9" w:rsidRDefault="001E0EF9">
      <w:bookmarkStart w:id="7" w:name="_GoBack"/>
      <w:bookmarkEnd w:id="7"/>
    </w:p>
    <w:sectPr w:rsidR="001E0E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E5C"/>
    <w:rsid w:val="000E1C24"/>
    <w:rsid w:val="001E0EF9"/>
    <w:rsid w:val="00F27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4CEE7D-FDDD-4440-B190-1C8AE327F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C2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0E1C24"/>
    <w:rPr>
      <w:color w:val="0000FF"/>
      <w:u w:val="single"/>
    </w:rPr>
  </w:style>
  <w:style w:type="paragraph" w:customStyle="1" w:styleId="ConsPlusNormal">
    <w:name w:val="ConsPlusNormal"/>
    <w:uiPriority w:val="99"/>
    <w:rsid w:val="000E1C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0E1C24"/>
    <w:pPr>
      <w:ind w:firstLine="720"/>
      <w:jc w:val="both"/>
    </w:pPr>
    <w:rPr>
      <w:rFonts w:ascii="Arial" w:hAnsi="Arial" w:cs="Arial"/>
      <w:sz w:val="26"/>
      <w:szCs w:val="26"/>
    </w:rPr>
  </w:style>
  <w:style w:type="paragraph" w:customStyle="1" w:styleId="1">
    <w:name w:val="Без интервала1"/>
    <w:rsid w:val="000E1C24"/>
    <w:pPr>
      <w:suppressAutoHyphens/>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5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998&amp;fld=134" TargetMode="External"/><Relationship Id="rId3" Type="http://schemas.openxmlformats.org/officeDocument/2006/relationships/webSettings" Target="webSettings.xml"/><Relationship Id="rId7" Type="http://schemas.openxmlformats.org/officeDocument/2006/relationships/hyperlink" Target="https://login.consultant.ru/link/?req=doc&amp;base=LAW&amp;n=378980&amp;date=25.06.2021&amp;demo=1&amp;dst=100014&amp;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358750&amp;date=25.06.2021&amp;demo=1" TargetMode="External"/><Relationship Id="rId5" Type="http://schemas.openxmlformats.org/officeDocument/2006/relationships/hyperlink" Target="https://login.consultant.ru/link/?req=doc&amp;base=LAW&amp;n=358750&amp;date=25.06.2021&amp;demo=1" TargetMode="External"/><Relationship Id="rId10" Type="http://schemas.openxmlformats.org/officeDocument/2006/relationships/theme" Target="theme/theme1.xml"/><Relationship Id="rId4" Type="http://schemas.openxmlformats.org/officeDocument/2006/relationships/hyperlink" Target="https://login.consultant.ru/link/?req=doc&amp;base=LAW&amp;n=358750&amp;date=25.06.2021&amp;demo=1&amp;dst=100512&amp;fld=134"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5318</Words>
  <Characters>30315</Characters>
  <Application>Microsoft Office Word</Application>
  <DocSecurity>0</DocSecurity>
  <Lines>252</Lines>
  <Paragraphs>71</Paragraphs>
  <ScaleCrop>false</ScaleCrop>
  <Company/>
  <LinksUpToDate>false</LinksUpToDate>
  <CharactersWithSpaces>35562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Соколов</dc:creator>
  <cp:keywords/>
  <dc:description/>
  <cp:lastModifiedBy>Олег Соколов</cp:lastModifiedBy>
  <cp:revision>3</cp:revision>
  <dcterms:created xsi:type="dcterms:W3CDTF">2021-12-16T07:04:00Z</dcterms:created>
  <dcterms:modified xsi:type="dcterms:W3CDTF">2021-12-16T07:04:00Z</dcterms:modified>
</cp:coreProperties>
</file>